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00EF" w14:textId="536BFC9B" w:rsidR="009D6ADD" w:rsidRDefault="009D6ADD" w:rsidP="009D6ADD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noProof/>
          <w:sz w:val="72"/>
          <w:szCs w:val="72"/>
          <w:lang w:val="en-AU" w:eastAsia="en-AU"/>
        </w:rPr>
        <w:drawing>
          <wp:inline distT="0" distB="0" distL="0" distR="0" wp14:anchorId="2B31158A" wp14:editId="5C1CEAFC">
            <wp:extent cx="2495550" cy="2495550"/>
            <wp:effectExtent l="0" t="0" r="0" b="0"/>
            <wp:docPr id="1" name="Picture 1" descr="C:\Users\Jenny.Gorman\AppData\Local\Microsoft\Windows\INetCache\Content.MSO\7B5168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Gorman\AppData\Local\Microsoft\Windows\INetCache\Content.MSO\7B5168A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5"/>
                    <a:stretch/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69AD3" w14:textId="77777777" w:rsidR="00374B70" w:rsidRPr="008352BA" w:rsidRDefault="00374B70" w:rsidP="008352BA">
      <w:pPr>
        <w:spacing w:after="0"/>
        <w:jc w:val="center"/>
        <w:rPr>
          <w:rFonts w:ascii="Kristen ITC" w:hAnsi="Kristen ITC"/>
          <w:b/>
          <w:sz w:val="24"/>
          <w:szCs w:val="24"/>
        </w:rPr>
      </w:pPr>
    </w:p>
    <w:p w14:paraId="6CE8520B" w14:textId="72AE7C06" w:rsidR="009D6ADD" w:rsidRPr="005D5CCB" w:rsidRDefault="009D6ADD" w:rsidP="009D6ADD">
      <w:pPr>
        <w:jc w:val="center"/>
        <w:rPr>
          <w:rFonts w:ascii="Kristen ITC" w:hAnsi="Kristen ITC"/>
          <w:b/>
          <w:sz w:val="60"/>
          <w:szCs w:val="60"/>
        </w:rPr>
      </w:pPr>
      <w:r w:rsidRPr="005D5CCB">
        <w:rPr>
          <w:rFonts w:ascii="Kristen ITC" w:hAnsi="Kristen ITC"/>
          <w:b/>
          <w:sz w:val="60"/>
          <w:szCs w:val="60"/>
        </w:rPr>
        <w:t>Saint Patrick’s Parish</w:t>
      </w:r>
      <w:r w:rsidR="005D5CCB" w:rsidRPr="005D5CCB">
        <w:rPr>
          <w:rFonts w:ascii="Kristen ITC" w:hAnsi="Kristen ITC"/>
          <w:b/>
          <w:sz w:val="60"/>
          <w:szCs w:val="60"/>
        </w:rPr>
        <w:t>, Waroona</w:t>
      </w:r>
    </w:p>
    <w:p w14:paraId="4415861F" w14:textId="42C9590C" w:rsidR="009D6ADD" w:rsidRPr="005D5CCB" w:rsidRDefault="00820C04" w:rsidP="009D6ADD">
      <w:pPr>
        <w:jc w:val="center"/>
        <w:rPr>
          <w:rFonts w:ascii="Kristen ITC" w:hAnsi="Kristen ITC"/>
          <w:b/>
          <w:sz w:val="60"/>
          <w:szCs w:val="60"/>
        </w:rPr>
      </w:pPr>
      <w:r w:rsidRPr="005D5CCB">
        <w:rPr>
          <w:rFonts w:ascii="Kristen ITC" w:hAnsi="Kristen ITC"/>
          <w:b/>
          <w:sz w:val="60"/>
          <w:szCs w:val="60"/>
        </w:rPr>
        <w:t>i</w:t>
      </w:r>
      <w:r w:rsidR="009D6ADD" w:rsidRPr="005D5CCB">
        <w:rPr>
          <w:rFonts w:ascii="Kristen ITC" w:hAnsi="Kristen ITC"/>
          <w:b/>
          <w:sz w:val="60"/>
          <w:szCs w:val="60"/>
        </w:rPr>
        <w:t>nvites</w:t>
      </w:r>
    </w:p>
    <w:p w14:paraId="5ACA1664" w14:textId="3E68EBBA" w:rsidR="009D6ADD" w:rsidRPr="005D5CCB" w:rsidRDefault="009D6ADD" w:rsidP="009D6ADD">
      <w:pPr>
        <w:jc w:val="center"/>
        <w:rPr>
          <w:rFonts w:ascii="Kristen ITC" w:hAnsi="Kristen ITC"/>
          <w:b/>
          <w:sz w:val="60"/>
          <w:szCs w:val="60"/>
        </w:rPr>
      </w:pPr>
      <w:r w:rsidRPr="005D5CCB">
        <w:rPr>
          <w:rFonts w:ascii="Kristen ITC" w:hAnsi="Kristen ITC"/>
          <w:b/>
          <w:sz w:val="60"/>
          <w:szCs w:val="60"/>
        </w:rPr>
        <w:t>Children and Families</w:t>
      </w:r>
    </w:p>
    <w:p w14:paraId="5A280A19" w14:textId="5D61D5BC" w:rsidR="009D6ADD" w:rsidRPr="005D5CCB" w:rsidRDefault="005D5CCB" w:rsidP="009D6ADD">
      <w:pPr>
        <w:jc w:val="center"/>
        <w:rPr>
          <w:rFonts w:ascii="Kristen ITC" w:hAnsi="Kristen ITC"/>
          <w:b/>
          <w:sz w:val="60"/>
          <w:szCs w:val="60"/>
        </w:rPr>
      </w:pPr>
      <w:r>
        <w:rPr>
          <w:rFonts w:ascii="Kristen ITC" w:hAnsi="Kristen ITC"/>
          <w:b/>
          <w:sz w:val="60"/>
          <w:szCs w:val="60"/>
        </w:rPr>
        <w:t>t</w:t>
      </w:r>
      <w:r w:rsidR="009D6ADD" w:rsidRPr="005D5CCB">
        <w:rPr>
          <w:rFonts w:ascii="Kristen ITC" w:hAnsi="Kristen ITC"/>
          <w:b/>
          <w:sz w:val="60"/>
          <w:szCs w:val="60"/>
        </w:rPr>
        <w:t xml:space="preserve">o </w:t>
      </w:r>
    </w:p>
    <w:p w14:paraId="71845D91" w14:textId="65258843" w:rsidR="009D6ADD" w:rsidRPr="005D5CCB" w:rsidRDefault="005D5CCB" w:rsidP="009D6ADD">
      <w:pPr>
        <w:jc w:val="center"/>
        <w:rPr>
          <w:rFonts w:ascii="Kristen ITC" w:hAnsi="Kristen ITC"/>
          <w:b/>
          <w:sz w:val="60"/>
          <w:szCs w:val="60"/>
        </w:rPr>
      </w:pPr>
      <w:r w:rsidRPr="005D5CCB">
        <w:rPr>
          <w:rFonts w:ascii="Kristen ITC" w:hAnsi="Kristen ITC"/>
          <w:b/>
          <w:sz w:val="60"/>
          <w:szCs w:val="60"/>
        </w:rPr>
        <w:t xml:space="preserve">Christmas Eve </w:t>
      </w:r>
      <w:r w:rsidR="009D6ADD" w:rsidRPr="005D5CCB">
        <w:rPr>
          <w:rFonts w:ascii="Kristen ITC" w:hAnsi="Kristen ITC"/>
          <w:b/>
          <w:sz w:val="60"/>
          <w:szCs w:val="60"/>
        </w:rPr>
        <w:t xml:space="preserve">Children’s Mass </w:t>
      </w:r>
    </w:p>
    <w:p w14:paraId="5FBE275D" w14:textId="20726E59" w:rsidR="009D6ADD" w:rsidRDefault="009D6ADD" w:rsidP="009D6ADD">
      <w:pPr>
        <w:jc w:val="center"/>
        <w:rPr>
          <w:rFonts w:ascii="Kristen ITC" w:hAnsi="Kristen ITC"/>
          <w:b/>
          <w:sz w:val="60"/>
          <w:szCs w:val="60"/>
        </w:rPr>
      </w:pPr>
      <w:r w:rsidRPr="005D5CCB">
        <w:rPr>
          <w:rFonts w:ascii="Kristen ITC" w:hAnsi="Kristen ITC"/>
          <w:b/>
          <w:sz w:val="60"/>
          <w:szCs w:val="60"/>
        </w:rPr>
        <w:t>7pm – 8pm</w:t>
      </w:r>
    </w:p>
    <w:p w14:paraId="61000C65" w14:textId="742DC5AF" w:rsidR="005D5CCB" w:rsidRPr="005D5CCB" w:rsidRDefault="005D5CCB" w:rsidP="009D6ADD">
      <w:pPr>
        <w:jc w:val="center"/>
        <w:rPr>
          <w:rFonts w:ascii="Kristen ITC" w:hAnsi="Kristen ITC"/>
          <w:b/>
          <w:sz w:val="60"/>
          <w:szCs w:val="60"/>
        </w:rPr>
      </w:pPr>
      <w:r>
        <w:rPr>
          <w:rFonts w:ascii="Kristen ITC" w:hAnsi="Kristen ITC"/>
          <w:b/>
          <w:sz w:val="60"/>
          <w:szCs w:val="60"/>
        </w:rPr>
        <w:t>at</w:t>
      </w:r>
    </w:p>
    <w:p w14:paraId="0A8F5F78" w14:textId="77777777" w:rsidR="0016634B" w:rsidRDefault="005D5CCB" w:rsidP="0016634B">
      <w:pPr>
        <w:jc w:val="center"/>
        <w:rPr>
          <w:rFonts w:ascii="Kristen ITC" w:hAnsi="Kristen ITC"/>
          <w:b/>
          <w:sz w:val="60"/>
          <w:szCs w:val="60"/>
        </w:rPr>
      </w:pPr>
      <w:r w:rsidRPr="005D5CCB">
        <w:rPr>
          <w:rFonts w:ascii="Kristen ITC" w:hAnsi="Kristen ITC"/>
          <w:b/>
          <w:sz w:val="60"/>
          <w:szCs w:val="60"/>
        </w:rPr>
        <w:t>St Patrick’s Catholic Church</w:t>
      </w:r>
    </w:p>
    <w:p w14:paraId="071A7744" w14:textId="77777777" w:rsidR="0016634B" w:rsidRDefault="0016634B">
      <w:pPr>
        <w:rPr>
          <w:rFonts w:ascii="Kristen ITC" w:hAnsi="Kristen ITC"/>
          <w:b/>
          <w:sz w:val="60"/>
          <w:szCs w:val="60"/>
        </w:rPr>
      </w:pPr>
      <w:r>
        <w:rPr>
          <w:rFonts w:ascii="Kristen ITC" w:hAnsi="Kristen ITC"/>
          <w:b/>
          <w:sz w:val="60"/>
          <w:szCs w:val="60"/>
        </w:rPr>
        <w:br w:type="page"/>
      </w:r>
    </w:p>
    <w:p w14:paraId="26A43E75" w14:textId="56DDE1C5" w:rsidR="00477308" w:rsidRDefault="002A5E41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contextualspellingandgrammarerror"/>
          <w:rFonts w:ascii="Tempus Sans ITC" w:hAnsi="Tempus Sans ITC" w:cs="Segoe UI"/>
          <w:color w:val="000000"/>
        </w:rPr>
        <w:lastRenderedPageBreak/>
        <w:t>5</w:t>
      </w:r>
      <w:r w:rsidRPr="002A5E41">
        <w:rPr>
          <w:rStyle w:val="contextualspellingandgrammarerror"/>
          <w:rFonts w:ascii="Tempus Sans ITC" w:hAnsi="Tempus Sans ITC" w:cs="Segoe UI"/>
          <w:color w:val="000000"/>
          <w:vertAlign w:val="superscript"/>
        </w:rPr>
        <w:t>th</w:t>
      </w:r>
      <w:r>
        <w:rPr>
          <w:rStyle w:val="contextualspellingandgrammarerror"/>
          <w:rFonts w:ascii="Tempus Sans ITC" w:hAnsi="Tempus Sans ITC" w:cs="Segoe UI"/>
          <w:color w:val="000000"/>
        </w:rPr>
        <w:t xml:space="preserve"> Decem</w:t>
      </w:r>
      <w:r w:rsidR="00477308">
        <w:rPr>
          <w:rStyle w:val="contextualspellingandgrammarerror"/>
          <w:rFonts w:ascii="Tempus Sans ITC" w:hAnsi="Tempus Sans ITC" w:cs="Segoe UI"/>
          <w:color w:val="000000"/>
        </w:rPr>
        <w:t>ber,</w:t>
      </w:r>
      <w:r w:rsidR="00477308">
        <w:rPr>
          <w:rStyle w:val="normaltextrun"/>
          <w:rFonts w:ascii="Tempus Sans ITC" w:hAnsi="Tempus Sans ITC" w:cs="Segoe UI"/>
          <w:color w:val="000000"/>
        </w:rPr>
        <w:t> 2019</w:t>
      </w:r>
      <w:r w:rsidR="00477308">
        <w:rPr>
          <w:rStyle w:val="eop"/>
          <w:rFonts w:ascii="Tempus Sans ITC" w:hAnsi="Tempus Sans ITC" w:cs="Segoe UI"/>
          <w:color w:val="000000"/>
        </w:rPr>
        <w:t> </w:t>
      </w:r>
    </w:p>
    <w:p w14:paraId="05FCD3F7" w14:textId="77777777" w:rsidR="00477308" w:rsidRDefault="00477308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27C76FB6" w14:textId="27E6D454" w:rsidR="00477308" w:rsidRDefault="00477308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000000"/>
        </w:rPr>
        <w:t>Dear Parents and Families</w:t>
      </w:r>
      <w:r w:rsidR="0016634B">
        <w:rPr>
          <w:rStyle w:val="normaltextrun"/>
          <w:rFonts w:ascii="Tempus Sans ITC" w:hAnsi="Tempus Sans ITC" w:cs="Segoe UI"/>
          <w:color w:val="000000"/>
        </w:rPr>
        <w:t>,</w:t>
      </w:r>
      <w:r>
        <w:rPr>
          <w:rStyle w:val="eop"/>
          <w:rFonts w:ascii="Tempus Sans ITC" w:hAnsi="Tempus Sans ITC" w:cs="Segoe UI"/>
          <w:color w:val="000000"/>
        </w:rPr>
        <w:t> </w:t>
      </w:r>
    </w:p>
    <w:p w14:paraId="29154E2B" w14:textId="77777777" w:rsidR="00477308" w:rsidRDefault="00477308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3164922D" w14:textId="5F9B8C6B" w:rsidR="00477308" w:rsidRPr="0016634B" w:rsidRDefault="00477308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16634B">
        <w:rPr>
          <w:rStyle w:val="normaltextrun"/>
          <w:rFonts w:ascii="Tempus Sans ITC" w:hAnsi="Tempus Sans ITC" w:cs="Segoe UI"/>
          <w:b/>
          <w:bCs/>
        </w:rPr>
        <w:t>Parish Family Mass</w:t>
      </w:r>
      <w:r w:rsidRPr="0016634B">
        <w:rPr>
          <w:rStyle w:val="eop"/>
          <w:rFonts w:ascii="Tempus Sans ITC" w:hAnsi="Tempus Sans ITC" w:cs="Segoe UI"/>
          <w:b/>
          <w:color w:val="000000"/>
        </w:rPr>
        <w:t> </w:t>
      </w:r>
      <w:r w:rsidR="002A5E41" w:rsidRPr="0016634B">
        <w:rPr>
          <w:rStyle w:val="eop"/>
          <w:rFonts w:ascii="Tempus Sans ITC" w:hAnsi="Tempus Sans ITC" w:cs="Segoe UI"/>
          <w:b/>
          <w:color w:val="000000"/>
        </w:rPr>
        <w:t>– Christmas Eve</w:t>
      </w:r>
    </w:p>
    <w:p w14:paraId="7A4897EB" w14:textId="77777777" w:rsidR="00477308" w:rsidRDefault="00477308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4DF90ED4" w14:textId="1309716E" w:rsidR="00477308" w:rsidRDefault="00477308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St Patrick’s Parish </w:t>
      </w:r>
      <w:r w:rsidR="002A5E41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and Father Con 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would like to invite the students </w:t>
      </w:r>
      <w:r w:rsidR="002A5E41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of St Joseph’s 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to come together and celebrate a </w:t>
      </w:r>
      <w:r w:rsidR="002A5E41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special 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family Mass </w:t>
      </w:r>
      <w:r w:rsidR="002A5E41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on Christmas Eve at 7pm. 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During Mass, the children will receive a special blessing from Father Con</w:t>
      </w:r>
      <w:r w:rsidR="0016634B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 and sing some Christmas carols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.</w:t>
      </w:r>
      <w:r>
        <w:rPr>
          <w:rStyle w:val="eop"/>
          <w:rFonts w:ascii="Tempus Sans ITC" w:hAnsi="Tempus Sans ITC" w:cs="Segoe UI"/>
          <w:color w:val="000000"/>
        </w:rPr>
        <w:t> </w:t>
      </w:r>
      <w:r w:rsidR="0016634B">
        <w:rPr>
          <w:rStyle w:val="eop"/>
          <w:rFonts w:ascii="Tempus Sans ITC" w:hAnsi="Tempus Sans ITC" w:cs="Segoe UI"/>
          <w:color w:val="000000"/>
        </w:rPr>
        <w:t>Wear your merriest hat and Christmas sparkles!</w:t>
      </w:r>
    </w:p>
    <w:p w14:paraId="66BAA99D" w14:textId="77777777" w:rsidR="00477308" w:rsidRDefault="00477308" w:rsidP="0047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1AE7DD77" w14:textId="1A49172C" w:rsidR="00477308" w:rsidRDefault="00477308" w:rsidP="00477308">
      <w:pPr>
        <w:pStyle w:val="paragraph"/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Please fill out the RSVP below and return it to </w:t>
      </w:r>
      <w:r w:rsidR="002A5E41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school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 by </w:t>
      </w:r>
      <w:r w:rsidR="002A5E41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Tuesday 10</w:t>
      </w:r>
      <w:r w:rsidR="002A5E41" w:rsidRPr="002A5E41">
        <w:rPr>
          <w:rStyle w:val="normaltextrun"/>
          <w:rFonts w:ascii="Tempus Sans ITC" w:hAnsi="Tempus Sans ITC" w:cs="Segoe UI"/>
          <w:color w:val="111111"/>
          <w:shd w:val="clear" w:color="auto" w:fill="FFFFFF"/>
          <w:vertAlign w:val="superscript"/>
        </w:rPr>
        <w:t>th</w:t>
      </w:r>
      <w:r w:rsidR="002A5E41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 xml:space="preserve"> December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 so that we can allocate readers for the Mass. If any parents, grandparents or older siblings would like to </w:t>
      </w:r>
      <w:r w:rsidR="0016634B"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participate</w:t>
      </w: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 in the Mass they are very welcome. Please indicate below.</w:t>
      </w:r>
      <w:r>
        <w:rPr>
          <w:rStyle w:val="eop"/>
          <w:rFonts w:ascii="Tempus Sans ITC" w:hAnsi="Tempus Sans ITC" w:cs="Segoe UI"/>
          <w:color w:val="000000"/>
        </w:rPr>
        <w:t> </w:t>
      </w:r>
      <w:r w:rsidR="000F3BBB">
        <w:rPr>
          <w:rStyle w:val="eop"/>
          <w:rFonts w:ascii="Tempus Sans ITC" w:hAnsi="Tempus Sans ITC" w:cs="Segoe UI"/>
          <w:color w:val="000000"/>
        </w:rPr>
        <w:t>All the readings will come from the Children’s lectionary and there will be time to practise.</w:t>
      </w:r>
    </w:p>
    <w:p w14:paraId="2F6834F9" w14:textId="5BD64843" w:rsidR="002A5E41" w:rsidRDefault="002A5E41" w:rsidP="00477308">
      <w:pPr>
        <w:pStyle w:val="paragraph"/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</w:p>
    <w:p w14:paraId="39D94BFA" w14:textId="77777777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111111"/>
          <w:shd w:val="clear" w:color="auto" w:fill="FFFFFF"/>
        </w:rPr>
        <w:t>We look forward to seeing you. </w:t>
      </w:r>
      <w:r>
        <w:rPr>
          <w:rStyle w:val="eop"/>
          <w:rFonts w:ascii="Tempus Sans ITC" w:hAnsi="Tempus Sans ITC" w:cs="Segoe UI"/>
          <w:color w:val="000000"/>
        </w:rPr>
        <w:t> </w:t>
      </w:r>
    </w:p>
    <w:p w14:paraId="604494D4" w14:textId="77777777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420E6F25" w14:textId="77777777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000000"/>
        </w:rPr>
        <w:t>God Bless,</w:t>
      </w:r>
      <w:r>
        <w:rPr>
          <w:rStyle w:val="eop"/>
          <w:rFonts w:ascii="Tempus Sans ITC" w:hAnsi="Tempus Sans ITC" w:cs="Segoe UI"/>
          <w:color w:val="000000"/>
        </w:rPr>
        <w:t> </w:t>
      </w:r>
    </w:p>
    <w:p w14:paraId="3ECAA805" w14:textId="77777777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67C31901" w14:textId="27A0F244" w:rsidR="002A5E41" w:rsidRDefault="0016634B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000000"/>
        </w:rPr>
        <w:t>Fr Con Bagaoisan</w:t>
      </w:r>
    </w:p>
    <w:p w14:paraId="42A32A68" w14:textId="0193CE0A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000000"/>
        </w:rPr>
        <w:t>……………………………………………………………………………………………………..</w:t>
      </w:r>
      <w:r>
        <w:rPr>
          <w:rStyle w:val="eop"/>
          <w:rFonts w:ascii="Tempus Sans ITC" w:hAnsi="Tempus Sans ITC" w:cs="Segoe UI"/>
          <w:color w:val="000000"/>
        </w:rPr>
        <w:t> </w:t>
      </w:r>
    </w:p>
    <w:p w14:paraId="089EB8F8" w14:textId="380D9CD1" w:rsidR="002A5E41" w:rsidRDefault="002A5E41" w:rsidP="002A5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B25EF00" w14:textId="77777777" w:rsidR="002A5E41" w:rsidRDefault="002A5E41" w:rsidP="002A5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Monotype Corsiva" w:hAnsi="Monotype Corsiva" w:cs="Segoe UI"/>
          <w:b/>
          <w:bCs/>
          <w:color w:val="000000"/>
          <w:sz w:val="40"/>
          <w:szCs w:val="40"/>
        </w:rPr>
        <w:t>RSVP</w:t>
      </w:r>
      <w:r>
        <w:rPr>
          <w:rStyle w:val="eop"/>
          <w:rFonts w:ascii="Monotype Corsiva" w:hAnsi="Monotype Corsiva" w:cs="Segoe UI"/>
          <w:color w:val="000000"/>
          <w:sz w:val="40"/>
          <w:szCs w:val="40"/>
        </w:rPr>
        <w:t> </w:t>
      </w:r>
    </w:p>
    <w:p w14:paraId="194E9F94" w14:textId="77777777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784CBCAA" w14:textId="68DFC89B" w:rsidR="002A5E41" w:rsidRDefault="002A5E41" w:rsidP="002A5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000000"/>
        </w:rPr>
        <w:t>Our family </w:t>
      </w:r>
      <w:r>
        <w:rPr>
          <w:rStyle w:val="advancedproofingissue"/>
          <w:rFonts w:ascii="Tempus Sans ITC" w:hAnsi="Tempus Sans ITC" w:cs="Segoe UI"/>
          <w:color w:val="000000"/>
        </w:rPr>
        <w:t>is able to</w:t>
      </w:r>
      <w:r>
        <w:rPr>
          <w:rStyle w:val="normaltextrun"/>
          <w:rFonts w:ascii="Tempus Sans ITC" w:hAnsi="Tempus Sans ITC" w:cs="Segoe UI"/>
          <w:color w:val="000000"/>
        </w:rPr>
        <w:t> attend the </w:t>
      </w:r>
      <w:r w:rsidR="0016634B">
        <w:rPr>
          <w:rStyle w:val="normaltextrun"/>
          <w:rFonts w:ascii="Tempus Sans ITC" w:hAnsi="Tempus Sans ITC" w:cs="Segoe UI"/>
          <w:color w:val="000000"/>
        </w:rPr>
        <w:t>Christmas Eve Family Mass at 7pm</w:t>
      </w:r>
      <w:r>
        <w:rPr>
          <w:rStyle w:val="normaltextrun"/>
          <w:rFonts w:ascii="Tempus Sans ITC" w:hAnsi="Tempus Sans ITC" w:cs="Segoe UI"/>
          <w:color w:val="000000"/>
        </w:rPr>
        <w:t>.</w:t>
      </w:r>
      <w:r>
        <w:rPr>
          <w:rStyle w:val="eop"/>
          <w:rFonts w:ascii="Tempus Sans ITC" w:hAnsi="Tempus Sans ITC" w:cs="Segoe UI"/>
          <w:color w:val="000000"/>
        </w:rPr>
        <w:t> </w:t>
      </w:r>
    </w:p>
    <w:p w14:paraId="32EEC609" w14:textId="1C84FC81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0D301FEA" w14:textId="61DF6BBD" w:rsidR="002A5E41" w:rsidRDefault="0016634B" w:rsidP="002A5E41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5335159D" wp14:editId="368B0DB7">
            <wp:extent cx="200025" cy="180975"/>
            <wp:effectExtent l="0" t="0" r="9525" b="9525"/>
            <wp:docPr id="3" name="Picture 3" descr="C:\Users\Jenny.Gorman\AppData\Local\Microsoft\Windows\INetCache\Content.MSO\40CAE4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.Gorman\AppData\Local\Microsoft\Windows\INetCache\Content.MSO\40CAE4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E41">
        <w:rPr>
          <w:rStyle w:val="spellingerror"/>
          <w:rFonts w:ascii="Tempus Sans ITC" w:hAnsi="Tempus Sans ITC" w:cs="Segoe UI"/>
          <w:color w:val="000000"/>
        </w:rPr>
        <w:t>Yes</w:t>
      </w:r>
      <w:r>
        <w:rPr>
          <w:rStyle w:val="spellingerror"/>
          <w:rFonts w:ascii="Tempus Sans ITC" w:hAnsi="Tempus Sans ITC" w:cs="Segoe UI"/>
          <w:color w:val="000000"/>
        </w:rPr>
        <w:tab/>
      </w:r>
      <w:r>
        <w:rPr>
          <w:rStyle w:val="spellingerror"/>
          <w:rFonts w:ascii="Tempus Sans ITC" w:hAnsi="Tempus Sans ITC" w:cs="Segoe UI"/>
          <w:color w:val="000000"/>
        </w:rPr>
        <w:tab/>
      </w: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0D92002E" wp14:editId="351D8F32">
            <wp:extent cx="200025" cy="180975"/>
            <wp:effectExtent l="0" t="0" r="9525" b="9525"/>
            <wp:docPr id="4" name="Picture 4" descr="C:\Users\Jenny.Gorman\AppData\Local\Microsoft\Windows\INetCache\Content.MSO\B5BE5C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y.Gorman\AppData\Local\Microsoft\Windows\INetCache\Content.MSO\B5BE5C4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E41">
        <w:rPr>
          <w:rStyle w:val="spellingerror"/>
          <w:rFonts w:ascii="Tempus Sans ITC" w:hAnsi="Tempus Sans ITC" w:cs="Segoe UI"/>
          <w:color w:val="000000"/>
        </w:rPr>
        <w:t>No</w:t>
      </w:r>
      <w:r w:rsidR="002A5E41">
        <w:rPr>
          <w:rStyle w:val="eop"/>
          <w:rFonts w:ascii="Tempus Sans ITC" w:hAnsi="Tempus Sans ITC" w:cs="Segoe UI"/>
          <w:color w:val="000000"/>
        </w:rPr>
        <w:t> </w:t>
      </w:r>
    </w:p>
    <w:p w14:paraId="0A4502EB" w14:textId="4A1ABAC2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148D999C" w14:textId="6795F748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empus Sans ITC" w:hAnsi="Tempus Sans ITC" w:cs="Segoe UI"/>
          <w:color w:val="000000"/>
        </w:rPr>
        <w:t>Family Name: _________________________    Name of Child</w:t>
      </w:r>
      <w:r w:rsidR="0016634B">
        <w:rPr>
          <w:rStyle w:val="normaltextrun"/>
          <w:rFonts w:ascii="Tempus Sans ITC" w:hAnsi="Tempus Sans ITC" w:cs="Segoe UI"/>
          <w:color w:val="000000"/>
        </w:rPr>
        <w:t>/ren</w:t>
      </w:r>
      <w:r>
        <w:rPr>
          <w:rStyle w:val="normaltextrun"/>
          <w:rFonts w:ascii="Tempus Sans ITC" w:hAnsi="Tempus Sans ITC" w:cs="Segoe UI"/>
          <w:color w:val="000000"/>
        </w:rPr>
        <w:t>: _____________________</w:t>
      </w:r>
      <w:r>
        <w:rPr>
          <w:rStyle w:val="eop"/>
          <w:rFonts w:ascii="Tempus Sans ITC" w:hAnsi="Tempus Sans ITC" w:cs="Segoe UI"/>
          <w:color w:val="000000"/>
        </w:rPr>
        <w:t> </w:t>
      </w:r>
    </w:p>
    <w:p w14:paraId="174ABDE8" w14:textId="77777777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296424A8" w14:textId="77777777" w:rsidR="002A5E41" w:rsidRDefault="002A5E41" w:rsidP="002A5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Tempus Sans ITC" w:hAnsi="Tempus Sans ITC" w:cs="Segoe UI"/>
          <w:color w:val="000000"/>
        </w:rPr>
        <w:t> </w:t>
      </w:r>
    </w:p>
    <w:p w14:paraId="700A109E" w14:textId="2D2677E3" w:rsidR="00477308" w:rsidRDefault="002A5E41" w:rsidP="0016634B">
      <w:pPr>
        <w:pStyle w:val="paragraph"/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normaltextrun"/>
          <w:rFonts w:ascii="Tempus Sans ITC" w:hAnsi="Tempus Sans ITC" w:cs="Segoe UI"/>
          <w:color w:val="000000"/>
        </w:rPr>
        <w:t>Please allocate _______________________________ (name of child/family member) a part in the Mass</w:t>
      </w:r>
      <w:r w:rsidR="0016634B">
        <w:rPr>
          <w:rStyle w:val="normaltextrun"/>
          <w:rFonts w:ascii="Tempus Sans ITC" w:hAnsi="Tempus Sans ITC" w:cs="Segoe UI"/>
          <w:color w:val="000000"/>
        </w:rPr>
        <w:t>:</w:t>
      </w:r>
      <w:r>
        <w:rPr>
          <w:rStyle w:val="eop"/>
          <w:rFonts w:ascii="Tempus Sans ITC" w:hAnsi="Tempus Sans ITC" w:cs="Segoe UI"/>
          <w:color w:val="000000"/>
        </w:rPr>
        <w:t> </w:t>
      </w:r>
    </w:p>
    <w:p w14:paraId="37D219C1" w14:textId="038E6598" w:rsidR="0016634B" w:rsidRDefault="0016634B" w:rsidP="0016634B">
      <w:pPr>
        <w:pStyle w:val="paragraph"/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</w:p>
    <w:p w14:paraId="687A2BD4" w14:textId="47D8F980" w:rsidR="0016634B" w:rsidRDefault="0016634B" w:rsidP="001663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eop"/>
          <w:rFonts w:ascii="Tempus Sans ITC" w:hAnsi="Tempus Sans ITC" w:cs="Segoe UI"/>
          <w:color w:val="000000"/>
        </w:rPr>
        <w:t>Altar Serving</w:t>
      </w:r>
      <w:r>
        <w:rPr>
          <w:rStyle w:val="eop"/>
          <w:rFonts w:ascii="Tempus Sans ITC" w:hAnsi="Tempus Sans ITC" w:cs="Segoe UI"/>
          <w:color w:val="000000"/>
        </w:rPr>
        <w:tab/>
      </w:r>
      <w:r>
        <w:rPr>
          <w:rStyle w:val="eop"/>
          <w:rFonts w:ascii="Tempus Sans ITC" w:hAnsi="Tempus Sans ITC" w:cs="Segoe UI"/>
          <w:color w:val="000000"/>
        </w:rPr>
        <w:tab/>
      </w:r>
      <w:r>
        <w:rPr>
          <w:rStyle w:val="eop"/>
          <w:rFonts w:ascii="Tempus Sans ITC" w:hAnsi="Tempus Sans ITC" w:cs="Segoe UI"/>
          <w:color w:val="000000"/>
        </w:rPr>
        <w:tab/>
      </w:r>
      <w:r>
        <w:rPr>
          <w:rStyle w:val="eop"/>
          <w:rFonts w:ascii="Tempus Sans ITC" w:hAnsi="Tempus Sans ITC" w:cs="Segoe UI"/>
          <w:color w:val="000000"/>
        </w:rPr>
        <w:tab/>
      </w:r>
      <w:r>
        <w:rPr>
          <w:rStyle w:val="eop"/>
          <w:rFonts w:ascii="Tempus Sans ITC" w:hAnsi="Tempus Sans ITC" w:cs="Segoe UI"/>
          <w:color w:val="000000"/>
        </w:rPr>
        <w:tab/>
      </w:r>
    </w:p>
    <w:p w14:paraId="08DC3BA8" w14:textId="1962F61D" w:rsidR="0016634B" w:rsidRDefault="0016634B" w:rsidP="001663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eop"/>
          <w:rFonts w:ascii="Tempus Sans ITC" w:hAnsi="Tempus Sans ITC" w:cs="Segoe UI"/>
          <w:color w:val="000000"/>
        </w:rPr>
        <w:t>Greeter (stand at the entry, say hello to people as they arrive &amp; hand out bulletins)</w:t>
      </w:r>
    </w:p>
    <w:p w14:paraId="31393383" w14:textId="4C1A0606" w:rsidR="0016634B" w:rsidRDefault="0016634B" w:rsidP="001663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eop"/>
          <w:rFonts w:ascii="Tempus Sans ITC" w:hAnsi="Tempus Sans ITC" w:cs="Segoe UI"/>
          <w:color w:val="000000"/>
        </w:rPr>
        <w:t>Commentator (</w:t>
      </w:r>
      <w:r w:rsidR="000F3BBB">
        <w:rPr>
          <w:rStyle w:val="eop"/>
          <w:rFonts w:ascii="Tempus Sans ITC" w:hAnsi="Tempus Sans ITC" w:cs="Segoe UI"/>
          <w:color w:val="000000"/>
        </w:rPr>
        <w:t>Read the w</w:t>
      </w:r>
      <w:bookmarkStart w:id="0" w:name="_GoBack"/>
      <w:bookmarkEnd w:id="0"/>
      <w:r>
        <w:rPr>
          <w:rStyle w:val="eop"/>
          <w:rFonts w:ascii="Tempus Sans ITC" w:hAnsi="Tempus Sans ITC" w:cs="Segoe UI"/>
          <w:color w:val="000000"/>
        </w:rPr>
        <w:t>elcome everyone as Mass begins)</w:t>
      </w:r>
    </w:p>
    <w:p w14:paraId="0E238CD1" w14:textId="06307F14" w:rsidR="0016634B" w:rsidRDefault="0016634B" w:rsidP="001663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eop"/>
          <w:rFonts w:ascii="Tempus Sans ITC" w:hAnsi="Tempus Sans ITC" w:cs="Segoe UI"/>
          <w:color w:val="000000"/>
        </w:rPr>
        <w:t>1</w:t>
      </w:r>
      <w:r w:rsidRPr="0016634B">
        <w:rPr>
          <w:rStyle w:val="eop"/>
          <w:rFonts w:ascii="Tempus Sans ITC" w:hAnsi="Tempus Sans ITC" w:cs="Segoe UI"/>
          <w:color w:val="000000"/>
          <w:vertAlign w:val="superscript"/>
        </w:rPr>
        <w:t>st</w:t>
      </w:r>
      <w:r>
        <w:rPr>
          <w:rStyle w:val="eop"/>
          <w:rFonts w:ascii="Tempus Sans ITC" w:hAnsi="Tempus Sans ITC" w:cs="Segoe UI"/>
          <w:color w:val="000000"/>
        </w:rPr>
        <w:t xml:space="preserve"> Reading or 2</w:t>
      </w:r>
      <w:r w:rsidRPr="0016634B">
        <w:rPr>
          <w:rStyle w:val="eop"/>
          <w:rFonts w:ascii="Tempus Sans ITC" w:hAnsi="Tempus Sans ITC" w:cs="Segoe UI"/>
          <w:color w:val="000000"/>
          <w:vertAlign w:val="superscript"/>
        </w:rPr>
        <w:t>nd</w:t>
      </w:r>
      <w:r>
        <w:rPr>
          <w:rStyle w:val="eop"/>
          <w:rFonts w:ascii="Tempus Sans ITC" w:hAnsi="Tempus Sans ITC" w:cs="Segoe UI"/>
          <w:color w:val="000000"/>
        </w:rPr>
        <w:t xml:space="preserve"> Reading</w:t>
      </w:r>
    </w:p>
    <w:p w14:paraId="45B31FB9" w14:textId="2E1ED951" w:rsidR="0016634B" w:rsidRDefault="0016634B" w:rsidP="001663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eop"/>
          <w:rFonts w:ascii="Tempus Sans ITC" w:hAnsi="Tempus Sans ITC" w:cs="Segoe UI"/>
          <w:color w:val="000000"/>
        </w:rPr>
        <w:t>Prayers of the Faithful</w:t>
      </w:r>
      <w:r w:rsidR="000F3BBB">
        <w:rPr>
          <w:rStyle w:val="eop"/>
          <w:rFonts w:ascii="Tempus Sans ITC" w:hAnsi="Tempus Sans ITC" w:cs="Segoe UI"/>
          <w:color w:val="000000"/>
        </w:rPr>
        <w:t xml:space="preserve"> (small part)</w:t>
      </w:r>
    </w:p>
    <w:p w14:paraId="64748154" w14:textId="5C044A2B" w:rsidR="0016634B" w:rsidRDefault="0016634B" w:rsidP="001663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color w:val="000000"/>
        </w:rPr>
      </w:pPr>
      <w:r>
        <w:rPr>
          <w:rStyle w:val="eop"/>
          <w:rFonts w:ascii="Tempus Sans ITC" w:hAnsi="Tempus Sans ITC" w:cs="Segoe UI"/>
          <w:color w:val="000000"/>
        </w:rPr>
        <w:t>Offertory (bring up the gifts)</w:t>
      </w:r>
    </w:p>
    <w:sectPr w:rsidR="0016634B" w:rsidSect="0016634B">
      <w:pgSz w:w="12240" w:h="15840"/>
      <w:pgMar w:top="1440" w:right="1440" w:bottom="306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EC8"/>
    <w:multiLevelType w:val="hybridMultilevel"/>
    <w:tmpl w:val="8D9617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26E28A"/>
    <w:rsid w:val="000F3BBB"/>
    <w:rsid w:val="0015195C"/>
    <w:rsid w:val="0016634B"/>
    <w:rsid w:val="00255F93"/>
    <w:rsid w:val="002A5E41"/>
    <w:rsid w:val="00374B70"/>
    <w:rsid w:val="00477308"/>
    <w:rsid w:val="005D5CCB"/>
    <w:rsid w:val="006B141A"/>
    <w:rsid w:val="00761922"/>
    <w:rsid w:val="00820C04"/>
    <w:rsid w:val="008352BA"/>
    <w:rsid w:val="009D6ADD"/>
    <w:rsid w:val="7326E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E28A"/>
  <w15:chartTrackingRefBased/>
  <w15:docId w15:val="{9944B8CB-F4C2-4D46-AEE8-AD7BA76D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477308"/>
  </w:style>
  <w:style w:type="character" w:customStyle="1" w:styleId="contextualspellingandgrammarerror">
    <w:name w:val="contextualspellingandgrammarerror"/>
    <w:basedOn w:val="DefaultParagraphFont"/>
    <w:rsid w:val="00477308"/>
  </w:style>
  <w:style w:type="character" w:customStyle="1" w:styleId="eop">
    <w:name w:val="eop"/>
    <w:basedOn w:val="DefaultParagraphFont"/>
    <w:rsid w:val="00477308"/>
  </w:style>
  <w:style w:type="character" w:customStyle="1" w:styleId="advancedproofingissue">
    <w:name w:val="advancedproofingissue"/>
    <w:basedOn w:val="DefaultParagraphFont"/>
    <w:rsid w:val="002A5E41"/>
  </w:style>
  <w:style w:type="character" w:customStyle="1" w:styleId="spellingerror">
    <w:name w:val="spellingerror"/>
    <w:basedOn w:val="DefaultParagraphFont"/>
    <w:rsid w:val="002A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Gorman (St Joseph's School - Waroona)</dc:creator>
  <cp:keywords/>
  <dc:description/>
  <cp:lastModifiedBy>Jenny Gorman (St Joseph's School - Waroona)</cp:lastModifiedBy>
  <cp:revision>10</cp:revision>
  <dcterms:created xsi:type="dcterms:W3CDTF">2019-12-03T10:53:00Z</dcterms:created>
  <dcterms:modified xsi:type="dcterms:W3CDTF">2019-12-03T11:35:00Z</dcterms:modified>
</cp:coreProperties>
</file>